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B7" w:rsidRPr="004C64B7" w:rsidRDefault="004C64B7">
      <w:pPr>
        <w:rPr>
          <w:b/>
          <w:u w:val="single"/>
        </w:rPr>
      </w:pPr>
      <w:r w:rsidRPr="004C64B7">
        <w:rPr>
          <w:b/>
          <w:u w:val="single"/>
        </w:rPr>
        <w:t>Direct or Indirect Causes of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4C64B7" w:rsidRP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</w:p>
        </w:tc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Direct</w:t>
            </w:r>
          </w:p>
        </w:tc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Indirect</w:t>
            </w:r>
          </w:p>
        </w:tc>
      </w:tr>
      <w:tr w:rsidR="004C64B7" w:rsidTr="004C64B7">
        <w:trPr>
          <w:trHeight w:val="395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Proclamation of 1763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Sugar Act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395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Stamp Act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Sons of Liberty actions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395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Stamp Act Congress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Colonial Boycott of British Goods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Townshend Acts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395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Boston Massacre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Boston Tea Party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395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Intolerable Acts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  <w:tr w:rsidR="004C64B7" w:rsidTr="004C64B7">
        <w:trPr>
          <w:trHeight w:val="418"/>
        </w:trPr>
        <w:tc>
          <w:tcPr>
            <w:tcW w:w="3195" w:type="dxa"/>
          </w:tcPr>
          <w:p w:rsidR="004C64B7" w:rsidRPr="004C64B7" w:rsidRDefault="004C64B7">
            <w:pPr>
              <w:rPr>
                <w:b/>
              </w:rPr>
            </w:pPr>
            <w:r w:rsidRPr="004C64B7">
              <w:rPr>
                <w:b/>
              </w:rPr>
              <w:t>1</w:t>
            </w:r>
            <w:r w:rsidRPr="004C64B7">
              <w:rPr>
                <w:b/>
                <w:vertAlign w:val="superscript"/>
              </w:rPr>
              <w:t>st</w:t>
            </w:r>
            <w:r w:rsidRPr="004C64B7">
              <w:rPr>
                <w:b/>
              </w:rPr>
              <w:t xml:space="preserve"> Continental Congress </w:t>
            </w:r>
          </w:p>
        </w:tc>
        <w:tc>
          <w:tcPr>
            <w:tcW w:w="3195" w:type="dxa"/>
          </w:tcPr>
          <w:p w:rsidR="004C64B7" w:rsidRDefault="004C64B7"/>
        </w:tc>
        <w:tc>
          <w:tcPr>
            <w:tcW w:w="3195" w:type="dxa"/>
          </w:tcPr>
          <w:p w:rsidR="004C64B7" w:rsidRDefault="004C64B7"/>
        </w:tc>
      </w:tr>
    </w:tbl>
    <w:p w:rsidR="004C64B7" w:rsidRDefault="004C64B7"/>
    <w:p w:rsidR="00CD573B" w:rsidRDefault="00CD573B"/>
    <w:p w:rsidR="00CD573B" w:rsidRDefault="00CD573B" w:rsidP="00CD573B">
      <w:pPr>
        <w:pStyle w:val="ListParagraph"/>
        <w:numPr>
          <w:ilvl w:val="0"/>
          <w:numId w:val="1"/>
        </w:numPr>
      </w:pPr>
      <w:r>
        <w:t>Briefly explain what this was</w:t>
      </w:r>
    </w:p>
    <w:p w:rsidR="00CD573B" w:rsidRDefault="00CD573B" w:rsidP="00CD573B">
      <w:pPr>
        <w:pStyle w:val="ListParagraph"/>
        <w:numPr>
          <w:ilvl w:val="0"/>
          <w:numId w:val="1"/>
        </w:numPr>
      </w:pPr>
      <w:r>
        <w:t>Direct or indirect</w:t>
      </w:r>
    </w:p>
    <w:p w:rsidR="00CD573B" w:rsidRDefault="00CD573B" w:rsidP="00CD573B">
      <w:pPr>
        <w:pStyle w:val="ListParagraph"/>
        <w:numPr>
          <w:ilvl w:val="0"/>
          <w:numId w:val="1"/>
        </w:numPr>
      </w:pPr>
      <w:r>
        <w:t>Why?</w:t>
      </w:r>
      <w:bookmarkStart w:id="0" w:name="_GoBack"/>
      <w:bookmarkEnd w:id="0"/>
    </w:p>
    <w:sectPr w:rsidR="00CD573B" w:rsidSect="009F362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8086A"/>
    <w:multiLevelType w:val="hybridMultilevel"/>
    <w:tmpl w:val="14543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B7"/>
    <w:rsid w:val="00316D6D"/>
    <w:rsid w:val="0040294B"/>
    <w:rsid w:val="004C64B7"/>
    <w:rsid w:val="009F3629"/>
    <w:rsid w:val="00C973D6"/>
    <w:rsid w:val="00C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57B7-C5B3-4939-A9AD-EE43C74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276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Eastman</dc:creator>
  <cp:keywords/>
  <dc:description/>
  <cp:lastModifiedBy>Tonya Eastman</cp:lastModifiedBy>
  <cp:revision>3</cp:revision>
  <dcterms:created xsi:type="dcterms:W3CDTF">2014-02-16T18:28:00Z</dcterms:created>
  <dcterms:modified xsi:type="dcterms:W3CDTF">2014-02-16T19:03:00Z</dcterms:modified>
</cp:coreProperties>
</file>