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6D" w:rsidRPr="00424E96" w:rsidRDefault="00424E96">
      <w:pPr>
        <w:rPr>
          <w:b/>
        </w:rPr>
      </w:pPr>
      <w:r w:rsidRPr="00424E96">
        <w:rPr>
          <w:b/>
        </w:rPr>
        <w:t>Loyalist or Patriot?</w:t>
      </w:r>
    </w:p>
    <w:p w:rsidR="00424E96" w:rsidRDefault="00424E96">
      <w:r>
        <w:t xml:space="preserve">Tell whether each </w:t>
      </w:r>
      <w:r w:rsidR="002B3050">
        <w:t xml:space="preserve">will be </w:t>
      </w:r>
      <w:r>
        <w:t>a loyalist or patriot and be prepared to defend your answer. That means tell why…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5"/>
        <w:gridCol w:w="5165"/>
      </w:tblGrid>
      <w:tr w:rsidR="00424E96" w:rsidTr="00424E96">
        <w:trPr>
          <w:trHeight w:val="795"/>
        </w:trPr>
        <w:tc>
          <w:tcPr>
            <w:tcW w:w="5165" w:type="dxa"/>
          </w:tcPr>
          <w:p w:rsidR="00424E96" w:rsidRDefault="00424E96" w:rsidP="0090197B">
            <w:pPr>
              <w:pStyle w:val="ListParagraph"/>
              <w:numPr>
                <w:ilvl w:val="0"/>
                <w:numId w:val="1"/>
              </w:numPr>
            </w:pPr>
            <w:r>
              <w:t>A newspaper editor and publisher in NY.</w:t>
            </w:r>
          </w:p>
        </w:tc>
        <w:tc>
          <w:tcPr>
            <w:tcW w:w="5165" w:type="dxa"/>
          </w:tcPr>
          <w:p w:rsidR="00424E96" w:rsidRDefault="00424E96"/>
        </w:tc>
      </w:tr>
      <w:tr w:rsidR="00424E96" w:rsidTr="00424E96">
        <w:trPr>
          <w:trHeight w:val="795"/>
        </w:trPr>
        <w:tc>
          <w:tcPr>
            <w:tcW w:w="5165" w:type="dxa"/>
          </w:tcPr>
          <w:p w:rsidR="00424E96" w:rsidRDefault="00424E96" w:rsidP="0090197B">
            <w:pPr>
              <w:pStyle w:val="ListParagraph"/>
              <w:numPr>
                <w:ilvl w:val="0"/>
                <w:numId w:val="1"/>
              </w:numPr>
            </w:pPr>
            <w:r>
              <w:t>A customs official in Rhode Island.</w:t>
            </w:r>
          </w:p>
        </w:tc>
        <w:tc>
          <w:tcPr>
            <w:tcW w:w="5165" w:type="dxa"/>
          </w:tcPr>
          <w:p w:rsidR="00424E96" w:rsidRDefault="00424E96"/>
        </w:tc>
      </w:tr>
      <w:tr w:rsidR="00424E96" w:rsidTr="00424E96">
        <w:trPr>
          <w:trHeight w:val="795"/>
        </w:trPr>
        <w:tc>
          <w:tcPr>
            <w:tcW w:w="5165" w:type="dxa"/>
          </w:tcPr>
          <w:p w:rsidR="00424E96" w:rsidRDefault="00424E96" w:rsidP="0090197B">
            <w:pPr>
              <w:pStyle w:val="ListParagraph"/>
              <w:numPr>
                <w:ilvl w:val="0"/>
                <w:numId w:val="1"/>
              </w:numPr>
            </w:pPr>
            <w:r>
              <w:t>A large plantation owner in South Carolina.</w:t>
            </w:r>
          </w:p>
        </w:tc>
        <w:tc>
          <w:tcPr>
            <w:tcW w:w="5165" w:type="dxa"/>
          </w:tcPr>
          <w:p w:rsidR="00424E96" w:rsidRDefault="00424E96"/>
        </w:tc>
      </w:tr>
      <w:tr w:rsidR="00424E96" w:rsidTr="00424E96">
        <w:trPr>
          <w:trHeight w:val="795"/>
        </w:trPr>
        <w:tc>
          <w:tcPr>
            <w:tcW w:w="5165" w:type="dxa"/>
          </w:tcPr>
          <w:p w:rsidR="00424E96" w:rsidRDefault="00424E96" w:rsidP="0090197B">
            <w:pPr>
              <w:pStyle w:val="ListParagraph"/>
              <w:numPr>
                <w:ilvl w:val="0"/>
                <w:numId w:val="1"/>
              </w:numPr>
            </w:pPr>
            <w:r>
              <w:t>A sail maker in New Bedford, Connecticut.</w:t>
            </w:r>
          </w:p>
        </w:tc>
        <w:tc>
          <w:tcPr>
            <w:tcW w:w="5165" w:type="dxa"/>
          </w:tcPr>
          <w:p w:rsidR="00424E96" w:rsidRDefault="00424E96"/>
        </w:tc>
      </w:tr>
      <w:tr w:rsidR="00424E96" w:rsidTr="00424E96">
        <w:trPr>
          <w:trHeight w:val="795"/>
        </w:trPr>
        <w:tc>
          <w:tcPr>
            <w:tcW w:w="5165" w:type="dxa"/>
          </w:tcPr>
          <w:p w:rsidR="00424E96" w:rsidRDefault="00424E96" w:rsidP="0090197B">
            <w:pPr>
              <w:pStyle w:val="ListParagraph"/>
              <w:numPr>
                <w:ilvl w:val="0"/>
                <w:numId w:val="1"/>
              </w:numPr>
            </w:pPr>
            <w:r>
              <w:t>A housewife in Boston.</w:t>
            </w:r>
          </w:p>
        </w:tc>
        <w:tc>
          <w:tcPr>
            <w:tcW w:w="5165" w:type="dxa"/>
          </w:tcPr>
          <w:p w:rsidR="00424E96" w:rsidRDefault="00424E96"/>
        </w:tc>
      </w:tr>
      <w:tr w:rsidR="00424E96" w:rsidTr="00424E96">
        <w:trPr>
          <w:trHeight w:val="795"/>
        </w:trPr>
        <w:tc>
          <w:tcPr>
            <w:tcW w:w="5165" w:type="dxa"/>
          </w:tcPr>
          <w:p w:rsidR="00424E96" w:rsidRDefault="00424E96" w:rsidP="0090197B">
            <w:pPr>
              <w:pStyle w:val="ListParagraph"/>
              <w:numPr>
                <w:ilvl w:val="0"/>
                <w:numId w:val="1"/>
              </w:numPr>
            </w:pPr>
            <w:r>
              <w:t>A clergyman in Virginia.</w:t>
            </w:r>
          </w:p>
        </w:tc>
        <w:tc>
          <w:tcPr>
            <w:tcW w:w="5165" w:type="dxa"/>
          </w:tcPr>
          <w:p w:rsidR="00424E96" w:rsidRDefault="00424E96"/>
        </w:tc>
      </w:tr>
      <w:tr w:rsidR="00424E96" w:rsidTr="00424E96">
        <w:trPr>
          <w:trHeight w:val="762"/>
        </w:trPr>
        <w:tc>
          <w:tcPr>
            <w:tcW w:w="5165" w:type="dxa"/>
          </w:tcPr>
          <w:p w:rsidR="00424E96" w:rsidRDefault="00424E96" w:rsidP="0090197B">
            <w:pPr>
              <w:pStyle w:val="ListParagraph"/>
              <w:numPr>
                <w:ilvl w:val="0"/>
                <w:numId w:val="1"/>
              </w:numPr>
            </w:pPr>
            <w:r>
              <w:t>An attorney in Boston.</w:t>
            </w:r>
          </w:p>
        </w:tc>
        <w:tc>
          <w:tcPr>
            <w:tcW w:w="5165" w:type="dxa"/>
          </w:tcPr>
          <w:p w:rsidR="00424E96" w:rsidRDefault="00424E96"/>
        </w:tc>
      </w:tr>
      <w:tr w:rsidR="00424E96" w:rsidTr="00424E96">
        <w:trPr>
          <w:trHeight w:val="795"/>
        </w:trPr>
        <w:tc>
          <w:tcPr>
            <w:tcW w:w="5165" w:type="dxa"/>
          </w:tcPr>
          <w:p w:rsidR="00424E96" w:rsidRDefault="00424E96" w:rsidP="0090197B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 xml:space="preserve">A settler on the western frontier of Pennsylvania. </w:t>
            </w:r>
          </w:p>
        </w:tc>
        <w:tc>
          <w:tcPr>
            <w:tcW w:w="5165" w:type="dxa"/>
          </w:tcPr>
          <w:p w:rsidR="00424E96" w:rsidRDefault="00424E96"/>
        </w:tc>
      </w:tr>
    </w:tbl>
    <w:p w:rsidR="00424E96" w:rsidRDefault="00424E96"/>
    <w:sectPr w:rsidR="00424E96" w:rsidSect="009F362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7B33"/>
    <w:multiLevelType w:val="hybridMultilevel"/>
    <w:tmpl w:val="1CE4C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96"/>
    <w:rsid w:val="002B3050"/>
    <w:rsid w:val="00316D6D"/>
    <w:rsid w:val="00424E96"/>
    <w:rsid w:val="0090197B"/>
    <w:rsid w:val="009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Eastman</dc:creator>
  <cp:keywords/>
  <dc:description/>
  <cp:lastModifiedBy>tleastman</cp:lastModifiedBy>
  <cp:revision>3</cp:revision>
  <dcterms:created xsi:type="dcterms:W3CDTF">2013-09-15T17:00:00Z</dcterms:created>
  <dcterms:modified xsi:type="dcterms:W3CDTF">2015-02-10T12:36:00Z</dcterms:modified>
</cp:coreProperties>
</file>